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98" w:type="dxa"/>
        <w:tblLayout w:type="fixed"/>
        <w:tblLook w:val="04A0" w:firstRow="1" w:lastRow="0" w:firstColumn="1" w:lastColumn="0" w:noHBand="0" w:noVBand="1"/>
      </w:tblPr>
      <w:tblGrid>
        <w:gridCol w:w="1819"/>
        <w:gridCol w:w="1206"/>
        <w:gridCol w:w="1380"/>
        <w:gridCol w:w="1339"/>
        <w:gridCol w:w="2076"/>
        <w:gridCol w:w="2078"/>
      </w:tblGrid>
      <w:tr w:rsidR="005F71DB" w:rsidRPr="00DB630F" w:rsidTr="007A3F2B">
        <w:trPr>
          <w:trHeight w:val="516"/>
        </w:trPr>
        <w:tc>
          <w:tcPr>
            <w:tcW w:w="1819" w:type="dxa"/>
          </w:tcPr>
          <w:p w:rsidR="00DB630F" w:rsidRPr="00DB630F" w:rsidRDefault="00DB630F" w:rsidP="00DB630F">
            <w:pPr>
              <w:jc w:val="center"/>
              <w:rPr>
                <w:b/>
              </w:rPr>
            </w:pPr>
          </w:p>
        </w:tc>
        <w:tc>
          <w:tcPr>
            <w:tcW w:w="1206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</w:tc>
        <w:tc>
          <w:tcPr>
            <w:tcW w:w="1380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</w:p>
        </w:tc>
        <w:tc>
          <w:tcPr>
            <w:tcW w:w="1339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</w:p>
        </w:tc>
        <w:tc>
          <w:tcPr>
            <w:tcW w:w="2076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2078" w:type="dxa"/>
          </w:tcPr>
          <w:p w:rsidR="00DB630F" w:rsidRPr="00DB630F" w:rsidRDefault="00DB630F" w:rsidP="00DB630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7A3F2B" w:rsidTr="007A3F2B">
        <w:trPr>
          <w:trHeight w:val="870"/>
        </w:trPr>
        <w:tc>
          <w:tcPr>
            <w:tcW w:w="1819" w:type="dxa"/>
          </w:tcPr>
          <w:p w:rsidR="007A3F2B" w:rsidRPr="00DB630F" w:rsidRDefault="007A3F2B" w:rsidP="007A3F2B">
            <w:pPr>
              <w:jc w:val="center"/>
              <w:rPr>
                <w:b/>
              </w:rPr>
            </w:pPr>
            <w:r w:rsidRPr="00DB630F">
              <w:rPr>
                <w:b/>
              </w:rPr>
              <w:t>Standards</w:t>
            </w:r>
          </w:p>
          <w:p w:rsidR="007A3F2B" w:rsidRPr="00DB630F" w:rsidRDefault="007A3F2B" w:rsidP="007A3F2B">
            <w:pPr>
              <w:jc w:val="center"/>
              <w:rPr>
                <w:b/>
                <w:sz w:val="16"/>
                <w:szCs w:val="16"/>
              </w:rPr>
            </w:pPr>
            <w:r w:rsidRPr="00DB630F">
              <w:rPr>
                <w:b/>
                <w:sz w:val="16"/>
                <w:szCs w:val="16"/>
              </w:rPr>
              <w:t>What SPI’s are being covered for the day?</w:t>
            </w:r>
          </w:p>
        </w:tc>
        <w:tc>
          <w:tcPr>
            <w:tcW w:w="1206" w:type="dxa"/>
          </w:tcPr>
          <w:p w:rsidR="007A3F2B" w:rsidRPr="005F71DB" w:rsidRDefault="007A3F2B" w:rsidP="007A3F2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SPI 3221.3.1</w:t>
            </w:r>
          </w:p>
        </w:tc>
        <w:tc>
          <w:tcPr>
            <w:tcW w:w="1380" w:type="dxa"/>
          </w:tcPr>
          <w:p w:rsidR="007A3F2B" w:rsidRDefault="007A3F2B" w:rsidP="007A3F2B">
            <w:pPr>
              <w:jc w:val="center"/>
            </w:pPr>
            <w:r w:rsidRPr="003D3492">
              <w:rPr>
                <w:sz w:val="18"/>
                <w:szCs w:val="20"/>
              </w:rPr>
              <w:t>SPI 3221.3.1</w:t>
            </w:r>
          </w:p>
        </w:tc>
        <w:tc>
          <w:tcPr>
            <w:tcW w:w="1339" w:type="dxa"/>
          </w:tcPr>
          <w:p w:rsidR="007A3F2B" w:rsidRDefault="007A3F2B" w:rsidP="007A3F2B">
            <w:pPr>
              <w:jc w:val="center"/>
            </w:pPr>
            <w:r w:rsidRPr="003D3492">
              <w:rPr>
                <w:sz w:val="18"/>
                <w:szCs w:val="20"/>
              </w:rPr>
              <w:t>SPI 3221.3.1</w:t>
            </w:r>
          </w:p>
        </w:tc>
        <w:tc>
          <w:tcPr>
            <w:tcW w:w="2076" w:type="dxa"/>
          </w:tcPr>
          <w:p w:rsidR="007A3F2B" w:rsidRDefault="007A3F2B" w:rsidP="007A3F2B">
            <w:pPr>
              <w:jc w:val="center"/>
            </w:pPr>
            <w:r w:rsidRPr="003D3492">
              <w:rPr>
                <w:sz w:val="18"/>
                <w:szCs w:val="20"/>
              </w:rPr>
              <w:t>SPI 3221.3.1</w:t>
            </w:r>
          </w:p>
        </w:tc>
        <w:tc>
          <w:tcPr>
            <w:tcW w:w="2078" w:type="dxa"/>
          </w:tcPr>
          <w:p w:rsidR="007A3F2B" w:rsidRDefault="007A3F2B" w:rsidP="007A3F2B">
            <w:pPr>
              <w:jc w:val="center"/>
            </w:pPr>
            <w:r w:rsidRPr="003D3492">
              <w:rPr>
                <w:sz w:val="18"/>
                <w:szCs w:val="20"/>
              </w:rPr>
              <w:t>SPI 3221.3.1</w:t>
            </w:r>
          </w:p>
        </w:tc>
      </w:tr>
      <w:tr w:rsidR="005F71DB" w:rsidTr="000B3E3E">
        <w:trPr>
          <w:trHeight w:val="4427"/>
        </w:trPr>
        <w:tc>
          <w:tcPr>
            <w:tcW w:w="1819" w:type="dxa"/>
          </w:tcPr>
          <w:p w:rsidR="00DB630F" w:rsidRDefault="00DB630F" w:rsidP="00DB630F">
            <w:pPr>
              <w:jc w:val="center"/>
              <w:rPr>
                <w:b/>
              </w:rPr>
            </w:pPr>
            <w:r w:rsidRPr="00DB630F">
              <w:rPr>
                <w:b/>
              </w:rPr>
              <w:t>Objectives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do the students need to accomplish by the end of the lesson?</w:t>
            </w:r>
          </w:p>
        </w:tc>
        <w:tc>
          <w:tcPr>
            <w:tcW w:w="1206" w:type="dxa"/>
          </w:tcPr>
          <w:p w:rsidR="00804625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student will:</w:t>
            </w:r>
          </w:p>
          <w:p w:rsidR="007A3F2B" w:rsidRDefault="007A3F2B" w:rsidP="007A3F2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-Determine how a covalent bond is formed</w:t>
            </w:r>
          </w:p>
          <w:p w:rsidR="007A3F2B" w:rsidRPr="005F71DB" w:rsidRDefault="007A3F2B" w:rsidP="007A3F2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-Name a covalent compound</w:t>
            </w:r>
          </w:p>
        </w:tc>
        <w:tc>
          <w:tcPr>
            <w:tcW w:w="1380" w:type="dxa"/>
          </w:tcPr>
          <w:p w:rsidR="005F71D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student will:</w:t>
            </w:r>
          </w:p>
          <w:p w:rsidR="007A3F2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-Determine how an ionic bond is formed</w:t>
            </w:r>
          </w:p>
          <w:p w:rsidR="007A3F2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-Determine how a metallic bond is formed</w:t>
            </w:r>
          </w:p>
          <w:p w:rsidR="007A3F2B" w:rsidRPr="005F71D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-Name an ionic compound</w:t>
            </w:r>
          </w:p>
        </w:tc>
        <w:tc>
          <w:tcPr>
            <w:tcW w:w="1339" w:type="dxa"/>
          </w:tcPr>
          <w:p w:rsidR="00CE5350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student will:</w:t>
            </w:r>
          </w:p>
          <w:p w:rsidR="007A3F2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-Differentiate between ionic and covalent bond models</w:t>
            </w:r>
          </w:p>
          <w:p w:rsidR="007A3F2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-Identify the chemical formulas of common chemical compounds</w:t>
            </w:r>
          </w:p>
          <w:p w:rsidR="007A3F2B" w:rsidRPr="005F71D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-Identify the molecular shape a compound forms when bonded together</w:t>
            </w:r>
          </w:p>
        </w:tc>
        <w:tc>
          <w:tcPr>
            <w:tcW w:w="2076" w:type="dxa"/>
          </w:tcPr>
          <w:p w:rsidR="000B3E3E" w:rsidRDefault="000B3E3E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student will:</w:t>
            </w:r>
          </w:p>
          <w:p w:rsidR="005F71D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-Calculate the molar mass of a chemical compound</w:t>
            </w:r>
          </w:p>
          <w:p w:rsidR="007A3F2B" w:rsidRPr="005F71DB" w:rsidRDefault="007A3F2B" w:rsidP="00823D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-Calculate the percentage composition of an element in a given compound</w:t>
            </w:r>
          </w:p>
        </w:tc>
        <w:tc>
          <w:tcPr>
            <w:tcW w:w="2078" w:type="dxa"/>
          </w:tcPr>
          <w:p w:rsidR="000258A8" w:rsidRDefault="000B3E3E" w:rsidP="005F71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The student will:</w:t>
            </w:r>
          </w:p>
          <w:p w:rsidR="000B3E3E" w:rsidRPr="005F71DB" w:rsidRDefault="000B3E3E" w:rsidP="005F71D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-Convert percentage composition information into the empirical or molecular formula of a compound</w:t>
            </w:r>
          </w:p>
        </w:tc>
      </w:tr>
      <w:tr w:rsidR="005F71DB" w:rsidTr="007A3F2B">
        <w:trPr>
          <w:trHeight w:val="1726"/>
        </w:trPr>
        <w:tc>
          <w:tcPr>
            <w:tcW w:w="1819" w:type="dxa"/>
          </w:tcPr>
          <w:p w:rsidR="00DB630F" w:rsidRDefault="00DB630F" w:rsidP="00DB630F">
            <w:pPr>
              <w:jc w:val="center"/>
              <w:rPr>
                <w:b/>
              </w:rPr>
            </w:pPr>
            <w:r>
              <w:rPr>
                <w:b/>
              </w:rPr>
              <w:t>Body of Lesson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activities and strategies will be used during the lesson?</w:t>
            </w:r>
          </w:p>
        </w:tc>
        <w:tc>
          <w:tcPr>
            <w:tcW w:w="1206" w:type="dxa"/>
          </w:tcPr>
          <w:p w:rsidR="00E50579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-Notes</w:t>
            </w:r>
          </w:p>
          <w:p w:rsidR="00324CC7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-Naming Molecular POGIL</w:t>
            </w:r>
          </w:p>
          <w:p w:rsidR="00324CC7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-Notes</w:t>
            </w:r>
          </w:p>
          <w:p w:rsidR="00324CC7" w:rsidRPr="005F71DB" w:rsidRDefault="00324CC7" w:rsidP="0080462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80" w:type="dxa"/>
          </w:tcPr>
          <w:p w:rsid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-Notes</w:t>
            </w:r>
          </w:p>
          <w:p w:rsidR="00324CC7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-Naming Ionic POGIL</w:t>
            </w:r>
          </w:p>
          <w:p w:rsidR="00324CC7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-Notes</w:t>
            </w:r>
          </w:p>
          <w:p w:rsidR="00324CC7" w:rsidRPr="005F71DB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-Types of Bonds Quiz</w:t>
            </w:r>
          </w:p>
        </w:tc>
        <w:tc>
          <w:tcPr>
            <w:tcW w:w="1339" w:type="dxa"/>
          </w:tcPr>
          <w:p w:rsid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-Naming Compounds Quiz</w:t>
            </w:r>
          </w:p>
          <w:p w:rsidR="00324CC7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-Notes</w:t>
            </w:r>
          </w:p>
          <w:p w:rsidR="00324CC7" w:rsidRP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-Exit Ticket</w:t>
            </w:r>
          </w:p>
        </w:tc>
        <w:tc>
          <w:tcPr>
            <w:tcW w:w="2076" w:type="dxa"/>
          </w:tcPr>
          <w:p w:rsid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-Notes</w:t>
            </w:r>
          </w:p>
          <w:p w:rsidR="00324CC7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-Percentage Composition Activity</w:t>
            </w:r>
          </w:p>
          <w:p w:rsidR="00324CC7" w:rsidRPr="005F71DB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-Gum Lab</w:t>
            </w:r>
          </w:p>
        </w:tc>
        <w:tc>
          <w:tcPr>
            <w:tcW w:w="2078" w:type="dxa"/>
          </w:tcPr>
          <w:p w:rsidR="00324CC7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-Percentage Composition Quiz</w:t>
            </w:r>
          </w:p>
          <w:p w:rsidR="00324CC7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-Notes</w:t>
            </w:r>
          </w:p>
          <w:p w:rsidR="00324CC7" w:rsidRPr="005F71DB" w:rsidRDefault="00324CC7" w:rsidP="00324CC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-Airplane Killer Activity</w:t>
            </w:r>
          </w:p>
        </w:tc>
        <w:bookmarkStart w:id="0" w:name="_GoBack"/>
        <w:bookmarkEnd w:id="0"/>
      </w:tr>
      <w:tr w:rsidR="005F71DB" w:rsidTr="007A3F2B">
        <w:trPr>
          <w:trHeight w:val="1017"/>
        </w:trPr>
        <w:tc>
          <w:tcPr>
            <w:tcW w:w="1819" w:type="dxa"/>
          </w:tcPr>
          <w:p w:rsidR="00DB630F" w:rsidRDefault="00DB630F" w:rsidP="00DB630F">
            <w:pPr>
              <w:jc w:val="center"/>
              <w:rPr>
                <w:b/>
              </w:rPr>
            </w:pPr>
            <w:r>
              <w:rPr>
                <w:b/>
              </w:rPr>
              <w:t>Reinforcement</w:t>
            </w:r>
          </w:p>
          <w:p w:rsidR="00DB630F" w:rsidRPr="00DB630F" w:rsidRDefault="00DB630F" w:rsidP="00DB63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What kind of follow-up assignments/homework will reinforce the lesson?</w:t>
            </w:r>
          </w:p>
        </w:tc>
        <w:tc>
          <w:tcPr>
            <w:tcW w:w="1206" w:type="dxa"/>
          </w:tcPr>
          <w:p w:rsidR="00E50579" w:rsidRP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380" w:type="dxa"/>
          </w:tcPr>
          <w:p w:rsidR="00DB630F" w:rsidRP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1339" w:type="dxa"/>
          </w:tcPr>
          <w:p w:rsidR="00DB630F" w:rsidRP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076" w:type="dxa"/>
          </w:tcPr>
          <w:p w:rsidR="00DB630F" w:rsidRP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  <w:tc>
          <w:tcPr>
            <w:tcW w:w="2078" w:type="dxa"/>
          </w:tcPr>
          <w:p w:rsidR="00DB630F" w:rsidRPr="005F71DB" w:rsidRDefault="00324CC7" w:rsidP="0080462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E50579" w:rsidTr="00823D18">
        <w:trPr>
          <w:trHeight w:val="531"/>
        </w:trPr>
        <w:tc>
          <w:tcPr>
            <w:tcW w:w="1819" w:type="dxa"/>
          </w:tcPr>
          <w:p w:rsidR="00E50579" w:rsidRDefault="00E50579" w:rsidP="00DB630F">
            <w:pPr>
              <w:jc w:val="center"/>
              <w:rPr>
                <w:b/>
              </w:rPr>
            </w:pPr>
            <w:r>
              <w:rPr>
                <w:b/>
              </w:rPr>
              <w:t>Notes/Reminders</w:t>
            </w:r>
          </w:p>
        </w:tc>
        <w:tc>
          <w:tcPr>
            <w:tcW w:w="8079" w:type="dxa"/>
            <w:gridSpan w:val="5"/>
          </w:tcPr>
          <w:p w:rsidR="00E50579" w:rsidRDefault="00324C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*Types of Bonds Quiz: Tuesday, February 14</w:t>
            </w:r>
            <w:r w:rsidRPr="00324CC7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>.</w:t>
            </w:r>
          </w:p>
          <w:p w:rsidR="00324CC7" w:rsidRDefault="00324C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*Naming Compounds Quiz: Wednesday, February 15</w:t>
            </w:r>
            <w:r w:rsidRPr="00324CC7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>.</w:t>
            </w:r>
          </w:p>
          <w:p w:rsidR="00324CC7" w:rsidRPr="005F71DB" w:rsidRDefault="00324CC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*Percentage Composition Quiz: Friday, February 17</w:t>
            </w:r>
            <w:r w:rsidRPr="00324CC7">
              <w:rPr>
                <w:sz w:val="18"/>
                <w:szCs w:val="20"/>
                <w:vertAlign w:val="superscript"/>
              </w:rPr>
              <w:t>th</w:t>
            </w:r>
            <w:r>
              <w:rPr>
                <w:sz w:val="18"/>
                <w:szCs w:val="20"/>
              </w:rPr>
              <w:t>.</w:t>
            </w:r>
          </w:p>
        </w:tc>
      </w:tr>
    </w:tbl>
    <w:p w:rsidR="00982694" w:rsidRDefault="00982694"/>
    <w:sectPr w:rsidR="0098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0F"/>
    <w:rsid w:val="000258A8"/>
    <w:rsid w:val="000B3E3E"/>
    <w:rsid w:val="00324CC7"/>
    <w:rsid w:val="00587D77"/>
    <w:rsid w:val="005F71DB"/>
    <w:rsid w:val="007A3F2B"/>
    <w:rsid w:val="00804625"/>
    <w:rsid w:val="00823D18"/>
    <w:rsid w:val="00982694"/>
    <w:rsid w:val="00CE5350"/>
    <w:rsid w:val="00DB630F"/>
    <w:rsid w:val="00E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175A9-3736-4E8C-8345-DFC5E6F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Hager</cp:lastModifiedBy>
  <cp:revision>4</cp:revision>
  <dcterms:created xsi:type="dcterms:W3CDTF">2016-10-24T14:36:00Z</dcterms:created>
  <dcterms:modified xsi:type="dcterms:W3CDTF">2017-02-13T18:37:00Z</dcterms:modified>
</cp:coreProperties>
</file>